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4CBA" w14:textId="77777777" w:rsidR="006E6189" w:rsidRPr="006F5F51" w:rsidRDefault="006E6189" w:rsidP="006E6189">
      <w:pPr>
        <w:widowControl/>
        <w:jc w:val="left"/>
        <w:rPr>
          <w:rFonts w:ascii="方正黑体_GBK" w:eastAsia="方正黑体_GBK" w:hAnsiTheme="minorEastAsia" w:cstheme="majorBidi"/>
          <w:bCs/>
          <w:color w:val="000000" w:themeColor="text1"/>
          <w:sz w:val="28"/>
          <w:szCs w:val="32"/>
        </w:rPr>
      </w:pPr>
      <w:r w:rsidRPr="006F5F51">
        <w:rPr>
          <w:rFonts w:ascii="方正黑体_GBK" w:eastAsia="方正黑体_GBK" w:hAnsiTheme="minorEastAsia" w:cstheme="majorBidi" w:hint="eastAsia"/>
          <w:bCs/>
          <w:color w:val="000000" w:themeColor="text1"/>
          <w:sz w:val="28"/>
          <w:szCs w:val="32"/>
        </w:rPr>
        <w:t>附件二：</w:t>
      </w:r>
    </w:p>
    <w:p w14:paraId="266459AF" w14:textId="77777777" w:rsidR="006E6189" w:rsidRPr="006F5F51" w:rsidRDefault="006E6189" w:rsidP="006E6189">
      <w:pPr>
        <w:widowControl/>
        <w:jc w:val="center"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云南省中西医结合医院产品配置与报价表</w:t>
      </w:r>
    </w:p>
    <w:p w14:paraId="72D14771" w14:textId="77777777" w:rsidR="006E6189" w:rsidRPr="006F5F51" w:rsidRDefault="006E6189" w:rsidP="006E6189">
      <w:pPr>
        <w:widowControl/>
        <w:rPr>
          <w:rFonts w:ascii="方正仿宋简体" w:eastAsia="方正仿宋简体" w:hAnsiTheme="minorEastAsia" w:cstheme="majorBidi"/>
          <w:b/>
          <w:bCs/>
          <w:color w:val="000000" w:themeColor="text1"/>
          <w:sz w:val="28"/>
          <w:szCs w:val="28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6E6189" w:rsidRPr="006F5F51" w14:paraId="6AC918B5" w14:textId="77777777" w:rsidTr="00940A23">
        <w:trPr>
          <w:trHeight w:val="526"/>
        </w:trPr>
        <w:tc>
          <w:tcPr>
            <w:tcW w:w="2190" w:type="dxa"/>
            <w:vAlign w:val="center"/>
          </w:tcPr>
          <w:p w14:paraId="61AEB51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0665CA5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A10FC3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48A7DC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5358DD69" w14:textId="77777777" w:rsidTr="00940A23">
        <w:trPr>
          <w:trHeight w:val="548"/>
        </w:trPr>
        <w:tc>
          <w:tcPr>
            <w:tcW w:w="2190" w:type="dxa"/>
            <w:vAlign w:val="center"/>
          </w:tcPr>
          <w:p w14:paraId="3FC5C5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2131C3D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0D32483A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5D0992FD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71A80F33" w14:textId="77777777" w:rsidTr="00940A23">
        <w:trPr>
          <w:trHeight w:val="754"/>
        </w:trPr>
        <w:tc>
          <w:tcPr>
            <w:tcW w:w="2190" w:type="dxa"/>
            <w:vAlign w:val="center"/>
          </w:tcPr>
          <w:p w14:paraId="1332D56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20314BC6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耗材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试剂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1E34BAB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67EC5C9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国产  </w:t>
            </w:r>
          </w:p>
        </w:tc>
      </w:tr>
      <w:tr w:rsidR="006E6189" w:rsidRPr="006F5F51" w14:paraId="5FEED5CC" w14:textId="77777777" w:rsidTr="00940A23">
        <w:trPr>
          <w:trHeight w:val="859"/>
        </w:trPr>
        <w:tc>
          <w:tcPr>
            <w:tcW w:w="2190" w:type="dxa"/>
            <w:vAlign w:val="center"/>
          </w:tcPr>
          <w:p w14:paraId="575C004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7F837B3B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21B85A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24E38EB8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48E6F91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B1B7307" w14:textId="77777777" w:rsidTr="00940A23">
        <w:trPr>
          <w:trHeight w:val="629"/>
        </w:trPr>
        <w:tc>
          <w:tcPr>
            <w:tcW w:w="2190" w:type="dxa"/>
            <w:vAlign w:val="center"/>
          </w:tcPr>
          <w:p w14:paraId="688CE945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00DDE71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BF63956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100280F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B1B777" w14:textId="77777777" w:rsidTr="00940A23">
        <w:trPr>
          <w:trHeight w:val="1878"/>
        </w:trPr>
        <w:tc>
          <w:tcPr>
            <w:tcW w:w="2190" w:type="dxa"/>
            <w:vAlign w:val="center"/>
          </w:tcPr>
          <w:p w14:paraId="7718BCD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0B107FA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12FD3E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184BB849" w14:textId="77777777" w:rsidR="006E6189" w:rsidRPr="006F5F51" w:rsidRDefault="006E6189" w:rsidP="00940A23">
            <w:pPr>
              <w:widowControl/>
              <w:spacing w:line="440" w:lineRule="exac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BE997B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3B6E4775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10B836A3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0614CA9C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  <w:p w14:paraId="66AD6968" w14:textId="77777777" w:rsidR="006E6189" w:rsidRPr="006F5F51" w:rsidRDefault="006E6189" w:rsidP="00940A23">
            <w:pPr>
              <w:widowControl/>
              <w:spacing w:line="440" w:lineRule="exact"/>
              <w:jc w:val="left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6E6189" w:rsidRPr="006F5F51" w14:paraId="2EA1D017" w14:textId="77777777" w:rsidTr="00940A23">
        <w:trPr>
          <w:trHeight w:val="669"/>
        </w:trPr>
        <w:tc>
          <w:tcPr>
            <w:tcW w:w="2190" w:type="dxa"/>
            <w:vMerge w:val="restart"/>
            <w:vAlign w:val="center"/>
          </w:tcPr>
          <w:p w14:paraId="2DD80D4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5482F7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3F6C08FE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2523CC6A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10B8D7B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1E37C39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5C5788B1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 xml:space="preserve">能   </w:t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sym w:font="Wingdings 2" w:char="00A3"/>
            </w:r>
            <w:r w:rsidRPr="006F5F51">
              <w:rPr>
                <w:rFonts w:ascii="方正仿宋简体" w:eastAsia="方正仿宋简体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6E6189" w:rsidRPr="006F5F51" w14:paraId="48612432" w14:textId="77777777" w:rsidTr="00940A23">
        <w:trPr>
          <w:trHeight w:val="649"/>
        </w:trPr>
        <w:tc>
          <w:tcPr>
            <w:tcW w:w="2190" w:type="dxa"/>
            <w:vMerge/>
            <w:vAlign w:val="center"/>
          </w:tcPr>
          <w:p w14:paraId="6965B76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7E38D8E7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其他服务承诺</w:t>
            </w:r>
          </w:p>
        </w:tc>
        <w:tc>
          <w:tcPr>
            <w:tcW w:w="4013" w:type="dxa"/>
            <w:gridSpan w:val="4"/>
            <w:vAlign w:val="center"/>
          </w:tcPr>
          <w:p w14:paraId="65E61FDC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/>
                <w:color w:val="000000" w:themeColor="text1"/>
                <w:sz w:val="24"/>
              </w:rPr>
            </w:pPr>
          </w:p>
        </w:tc>
      </w:tr>
      <w:tr w:rsidR="006E6189" w:rsidRPr="006F5F51" w14:paraId="5E3E04E9" w14:textId="77777777" w:rsidTr="00940A23">
        <w:trPr>
          <w:trHeight w:val="599"/>
        </w:trPr>
        <w:tc>
          <w:tcPr>
            <w:tcW w:w="2190" w:type="dxa"/>
            <w:vMerge/>
            <w:vAlign w:val="center"/>
          </w:tcPr>
          <w:p w14:paraId="51B673D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5F88067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06C852F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442400C6" w14:textId="77777777" w:rsidTr="00940A23">
        <w:trPr>
          <w:trHeight w:val="1369"/>
        </w:trPr>
        <w:tc>
          <w:tcPr>
            <w:tcW w:w="2190" w:type="dxa"/>
            <w:vAlign w:val="center"/>
          </w:tcPr>
          <w:p w14:paraId="0C4F3843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562E2A92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  <w:tr w:rsidR="006E6189" w:rsidRPr="006F5F51" w14:paraId="1715E485" w14:textId="77777777" w:rsidTr="00940A23">
        <w:trPr>
          <w:trHeight w:val="804"/>
        </w:trPr>
        <w:tc>
          <w:tcPr>
            <w:tcW w:w="2190" w:type="dxa"/>
            <w:vAlign w:val="center"/>
          </w:tcPr>
          <w:p w14:paraId="343E8EB0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5EF4B8D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6D643E89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  <w:r w:rsidRPr="006F5F51">
              <w:rPr>
                <w:rFonts w:ascii="方正仿宋简体" w:eastAsia="方正仿宋简体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39C00894" w14:textId="77777777" w:rsidR="006E6189" w:rsidRPr="006F5F51" w:rsidRDefault="006E6189" w:rsidP="00940A23">
            <w:pPr>
              <w:widowControl/>
              <w:spacing w:line="440" w:lineRule="exact"/>
              <w:jc w:val="center"/>
              <w:rPr>
                <w:rFonts w:ascii="方正仿宋简体" w:eastAsia="方正仿宋简体" w:hAnsiTheme="minorEastAsia" w:cstheme="majorBidi"/>
                <w:color w:val="000000" w:themeColor="text1"/>
                <w:sz w:val="24"/>
              </w:rPr>
            </w:pPr>
          </w:p>
        </w:tc>
      </w:tr>
    </w:tbl>
    <w:p w14:paraId="3DEC721F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/>
          <w:color w:val="000000" w:themeColor="text1"/>
        </w:rPr>
      </w:pPr>
      <w:r w:rsidRPr="006F5F51">
        <w:rPr>
          <w:rFonts w:ascii="方正仿宋简体" w:eastAsia="方正仿宋简体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32E2E4C2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456EA39E" w14:textId="77777777" w:rsidR="006E6189" w:rsidRPr="006F5F51" w:rsidRDefault="006E6189" w:rsidP="006E6189">
      <w:pPr>
        <w:widowControl/>
        <w:jc w:val="left"/>
        <w:rPr>
          <w:rFonts w:ascii="方正仿宋简体" w:eastAsia="方正仿宋简体" w:hAnsiTheme="minorEastAsia" w:cstheme="majorBidi"/>
          <w:b/>
          <w:bCs/>
          <w:color w:val="000000" w:themeColor="text1"/>
          <w:sz w:val="32"/>
          <w:szCs w:val="32"/>
        </w:rPr>
      </w:pPr>
      <w:r w:rsidRPr="006F5F51">
        <w:rPr>
          <w:rFonts w:ascii="方正仿宋简体" w:eastAsia="方正仿宋简体" w:hAnsiTheme="minorEastAsia" w:cstheme="majorBidi" w:hint="eastAsia"/>
          <w:b/>
          <w:bCs/>
          <w:color w:val="000000" w:themeColor="text1"/>
          <w:sz w:val="32"/>
          <w:szCs w:val="32"/>
        </w:rPr>
        <w:t>相关材料（包括但不限于）：</w:t>
      </w:r>
    </w:p>
    <w:p w14:paraId="4087C6A1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 xml:space="preserve">产品医疗器械注册证（含注册登记表）复印件； </w:t>
      </w:r>
    </w:p>
    <w:p w14:paraId="33DBED59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172D4787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3F1DB18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12F62D3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41EF2500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0E6B3DA8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4329028A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17533DEE" w14:textId="77777777" w:rsidR="006E6189" w:rsidRPr="006F5F51" w:rsidRDefault="006E6189" w:rsidP="006E61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 w:cstheme="majorBidi"/>
          <w:color w:val="000000" w:themeColor="text1"/>
          <w:kern w:val="2"/>
          <w:sz w:val="32"/>
        </w:rPr>
      </w:pPr>
      <w:r w:rsidRPr="006F5F51">
        <w:rPr>
          <w:rFonts w:ascii="方正仿宋简体" w:eastAsia="方正仿宋简体" w:hAnsiTheme="minorEastAsia" w:cstheme="majorBidi" w:hint="eastAsia"/>
          <w:color w:val="000000" w:themeColor="text1"/>
          <w:kern w:val="2"/>
          <w:sz w:val="32"/>
        </w:rPr>
        <w:t>其他材料（若有）</w:t>
      </w:r>
    </w:p>
    <w:p w14:paraId="6F7B861C" w14:textId="77777777" w:rsidR="006E6189" w:rsidRPr="006F5F51" w:rsidRDefault="006E6189" w:rsidP="006E6189">
      <w:pPr>
        <w:pStyle w:val="a3"/>
        <w:shd w:val="clear" w:color="auto" w:fill="FFFFFF"/>
        <w:spacing w:before="0" w:beforeAutospacing="0" w:after="0" w:afterAutospacing="0"/>
        <w:rPr>
          <w:rFonts w:ascii="方正仿宋简体" w:eastAsia="方正仿宋简体" w:hAnsiTheme="minorEastAsia"/>
          <w:color w:val="000000" w:themeColor="text1"/>
          <w:sz w:val="20"/>
          <w:szCs w:val="20"/>
        </w:rPr>
      </w:pPr>
    </w:p>
    <w:p w14:paraId="70D4D847" w14:textId="08D4C967" w:rsidR="006E6189" w:rsidRPr="006F5F51" w:rsidRDefault="006E6189" w:rsidP="006E6189">
      <w:pPr>
        <w:rPr>
          <w:rFonts w:ascii="方正仿宋简体" w:eastAsia="方正仿宋简体" w:hAnsiTheme="minorEastAsia"/>
          <w:color w:val="FF0000"/>
          <w:sz w:val="28"/>
          <w:szCs w:val="28"/>
        </w:rPr>
      </w:pP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以上材料均需加盖公章，《产品配置与报价表》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  <w:u w:val="single"/>
        </w:rPr>
        <w:t>1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，相关材料</w:t>
      </w:r>
      <w:r w:rsidR="00385662" w:rsidRPr="00385662">
        <w:rPr>
          <w:rFonts w:ascii="方正仿宋简体" w:eastAsia="方正仿宋简体" w:hAnsiTheme="minorEastAsia" w:hint="eastAsia"/>
          <w:color w:val="FF0000"/>
          <w:sz w:val="28"/>
          <w:szCs w:val="28"/>
          <w:u w:val="single"/>
        </w:rPr>
        <w:t>3</w:t>
      </w:r>
      <w:r w:rsidR="00385662">
        <w:rPr>
          <w:rFonts w:ascii="方正仿宋简体" w:eastAsia="方正仿宋简体" w:hAnsiTheme="minorEastAsia" w:hint="eastAsia"/>
          <w:color w:val="FF0000"/>
          <w:sz w:val="28"/>
          <w:szCs w:val="28"/>
        </w:rPr>
        <w:t>份</w:t>
      </w:r>
      <w:r w:rsidRPr="006F5F51">
        <w:rPr>
          <w:rFonts w:ascii="方正仿宋简体" w:eastAsia="方正仿宋简体" w:hAnsiTheme="minorEastAsia" w:hint="eastAsia"/>
          <w:b/>
          <w:color w:val="FF0000"/>
          <w:sz w:val="28"/>
          <w:szCs w:val="28"/>
        </w:rPr>
        <w:t>按顺序</w:t>
      </w:r>
      <w:r w:rsidRPr="006F5F51">
        <w:rPr>
          <w:rFonts w:ascii="方正仿宋简体" w:eastAsia="方正仿宋简体" w:hAnsiTheme="minorEastAsia" w:hint="eastAsia"/>
          <w:color w:val="FF0000"/>
          <w:sz w:val="28"/>
          <w:szCs w:val="28"/>
        </w:rPr>
        <w:t>装订成册</w:t>
      </w:r>
      <w:r w:rsidR="00385662">
        <w:rPr>
          <w:rFonts w:ascii="方正仿宋简体" w:eastAsia="方正仿宋简体" w:hAnsiTheme="minorEastAsia" w:cs="Tahoma" w:hint="eastAsia"/>
          <w:b/>
          <w:color w:val="FF0000"/>
          <w:sz w:val="28"/>
          <w:szCs w:val="28"/>
          <w:u w:val="single"/>
        </w:rPr>
        <w:t>。</w:t>
      </w:r>
    </w:p>
    <w:p w14:paraId="307A2297" w14:textId="77777777" w:rsidR="006E6189" w:rsidRPr="006F5F51" w:rsidRDefault="006E6189" w:rsidP="006E6189">
      <w:pPr>
        <w:rPr>
          <w:rFonts w:ascii="方正仿宋简体" w:eastAsia="方正仿宋简体" w:hAnsiTheme="minorEastAsia"/>
          <w:color w:val="000000" w:themeColor="text1"/>
        </w:rPr>
      </w:pPr>
    </w:p>
    <w:p w14:paraId="588DCC00" w14:textId="77777777" w:rsidR="006E6189" w:rsidRPr="00A43F5B" w:rsidRDefault="006E6189" w:rsidP="006E6189">
      <w:pPr>
        <w:rPr>
          <w:rFonts w:asciiTheme="minorEastAsia" w:eastAsiaTheme="minorEastAsia" w:hAnsiTheme="minorEastAsia"/>
          <w:color w:val="000000" w:themeColor="text1"/>
        </w:rPr>
      </w:pPr>
    </w:p>
    <w:p w14:paraId="52D81156" w14:textId="77777777" w:rsidR="006E6189" w:rsidRPr="001E40D7" w:rsidRDefault="006E6189" w:rsidP="006E6189"/>
    <w:p w14:paraId="62005E60" w14:textId="77777777" w:rsidR="00BE4D83" w:rsidRPr="006E6189" w:rsidRDefault="00BE4D83"/>
    <w:sectPr w:rsidR="00BE4D83" w:rsidRPr="006E6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AC63" w14:textId="77777777" w:rsidR="001F0CD9" w:rsidRDefault="001F0CD9">
      <w:r>
        <w:separator/>
      </w:r>
    </w:p>
  </w:endnote>
  <w:endnote w:type="continuationSeparator" w:id="0">
    <w:p w14:paraId="1DA801B1" w14:textId="77777777" w:rsidR="001F0CD9" w:rsidRDefault="001F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5BB7" w14:textId="77777777" w:rsidR="00EA4512" w:rsidRDefault="001F0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77B1" w14:textId="77777777" w:rsidR="00EA4512" w:rsidRDefault="001F0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76C6" w14:textId="77777777" w:rsidR="00EA4512" w:rsidRDefault="001F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CDFF" w14:textId="77777777" w:rsidR="001F0CD9" w:rsidRDefault="001F0CD9">
      <w:r>
        <w:separator/>
      </w:r>
    </w:p>
  </w:footnote>
  <w:footnote w:type="continuationSeparator" w:id="0">
    <w:p w14:paraId="6A25E84D" w14:textId="77777777" w:rsidR="001F0CD9" w:rsidRDefault="001F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FB51" w14:textId="77777777" w:rsidR="00EA4512" w:rsidRDefault="001F0C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B38" w14:textId="77777777" w:rsidR="00D2298B" w:rsidRDefault="001F0CD9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7956" w14:textId="77777777" w:rsidR="00EA4512" w:rsidRDefault="001F0C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176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89"/>
    <w:rsid w:val="00032332"/>
    <w:rsid w:val="001F0CD9"/>
    <w:rsid w:val="00385662"/>
    <w:rsid w:val="006E6189"/>
    <w:rsid w:val="00B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814"/>
  <w15:chartTrackingRefBased/>
  <w15:docId w15:val="{A69241D7-E9E1-41B2-BC89-3AF522F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E6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6E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18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6E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18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6E61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2</cp:revision>
  <dcterms:created xsi:type="dcterms:W3CDTF">2022-01-26T00:34:00Z</dcterms:created>
  <dcterms:modified xsi:type="dcterms:W3CDTF">2022-06-13T02:59:00Z</dcterms:modified>
</cp:coreProperties>
</file>